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07A48" w14:textId="77777777" w:rsidR="008A4389" w:rsidRPr="00E12501" w:rsidRDefault="003A306C" w:rsidP="00D3419B">
      <w:pPr>
        <w:pStyle w:val="Title"/>
        <w:jc w:val="center"/>
        <w:rPr>
          <w:rFonts w:ascii="Comic Sans MS" w:hAnsi="Comic Sans MS"/>
        </w:rPr>
      </w:pPr>
      <w:r w:rsidRPr="00E12501">
        <w:rPr>
          <w:rFonts w:ascii="Comic Sans MS" w:hAnsi="Comic Sans MS"/>
        </w:rPr>
        <w:t>Day 1</w:t>
      </w:r>
    </w:p>
    <w:p w14:paraId="244FDAE0" w14:textId="77777777" w:rsidR="003A306C" w:rsidRPr="00E12501" w:rsidRDefault="003A306C" w:rsidP="00D3419B">
      <w:pPr>
        <w:pStyle w:val="Title"/>
        <w:rPr>
          <w:rFonts w:ascii="Comic Sans MS" w:hAnsi="Comic Sans MS"/>
        </w:rPr>
      </w:pPr>
      <w:r w:rsidRPr="00E12501">
        <w:rPr>
          <w:rFonts w:ascii="Comic Sans MS" w:hAnsi="Comic Sans MS"/>
        </w:rPr>
        <w:t xml:space="preserve">Teach </w:t>
      </w:r>
    </w:p>
    <w:p w14:paraId="268C7820" w14:textId="6E685940" w:rsidR="00471A45" w:rsidRPr="00DF4BF7" w:rsidRDefault="003A306C" w:rsidP="00D3419B">
      <w:pPr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DF4BF7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Watch the </w:t>
      </w:r>
      <w:r w:rsidR="00D3419B" w:rsidRPr="00DF4BF7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video</w:t>
      </w:r>
      <w:r w:rsidR="00DF4BF7" w:rsidRPr="00DF4BF7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s</w:t>
      </w:r>
      <w:r w:rsidRPr="00DF4BF7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 on this website</w:t>
      </w:r>
      <w:r w:rsidR="00D3419B" w:rsidRPr="00DF4BF7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 and read through the information</w:t>
      </w:r>
      <w:r w:rsidR="00DF4BF7" w:rsidRPr="00DF4BF7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:</w:t>
      </w:r>
      <w:r w:rsidRPr="00DF4BF7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 </w:t>
      </w:r>
    </w:p>
    <w:p w14:paraId="2665228C" w14:textId="77777777" w:rsidR="00E832D5" w:rsidRDefault="00E832D5" w:rsidP="00D3419B">
      <w:hyperlink r:id="rId7" w:history="1">
        <w:r w:rsidRPr="000556E0">
          <w:rPr>
            <w:rStyle w:val="Hyperlink"/>
          </w:rPr>
          <w:t>https://www.bbc.co.uk/bitesize/topics/zwwp8mn/articles/zqk37p3</w:t>
        </w:r>
      </w:hyperlink>
      <w:r>
        <w:t xml:space="preserve"> </w:t>
      </w:r>
    </w:p>
    <w:p w14:paraId="0F2FD82F" w14:textId="54178C10" w:rsidR="00D3419B" w:rsidRPr="00DF4BF7" w:rsidRDefault="00D3419B" w:rsidP="00D3419B">
      <w:pPr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DF4BF7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Or, read this information below: </w:t>
      </w:r>
    </w:p>
    <w:p w14:paraId="1E0D727E" w14:textId="77777777" w:rsidR="00E832D5" w:rsidRPr="00E832D5" w:rsidRDefault="00E832D5" w:rsidP="00E832D5">
      <w:pPr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</w:pPr>
      <w:r w:rsidRPr="00E832D5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>Subordinating conjunctions</w:t>
      </w:r>
    </w:p>
    <w:p w14:paraId="04EE0D44" w14:textId="77777777" w:rsidR="00E832D5" w:rsidRPr="00E832D5" w:rsidRDefault="00E832D5" w:rsidP="00E832D5">
      <w:pPr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E832D5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 xml:space="preserve">A conjunction is a word, or words, used to connect two clauses together. Words such as: 'although', 'because' or </w:t>
      </w:r>
      <w:proofErr w:type="gramStart"/>
      <w:r w:rsidRPr="00E832D5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>'when' .</w:t>
      </w:r>
      <w:proofErr w:type="gramEnd"/>
    </w:p>
    <w:p w14:paraId="3B7F93BD" w14:textId="77777777" w:rsidR="00E832D5" w:rsidRPr="00E832D5" w:rsidRDefault="00E832D5" w:rsidP="00E832D5">
      <w:pPr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E832D5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A subordinating clause is a part of a sentence that adds additional information to the main clause. A subordinating conjunction is simply the word/words that is used to join a subordinating clause to another clause or sentence.</w:t>
      </w:r>
    </w:p>
    <w:p w14:paraId="28538FAE" w14:textId="77777777" w:rsidR="00E832D5" w:rsidRPr="00E832D5" w:rsidRDefault="00E832D5" w:rsidP="00E832D5">
      <w:pPr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</w:pPr>
      <w:r w:rsidRPr="00E832D5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>"He was annoyed, the train had stopped."</w:t>
      </w:r>
    </w:p>
    <w:p w14:paraId="28BBCDC5" w14:textId="77777777" w:rsidR="00E832D5" w:rsidRPr="00E832D5" w:rsidRDefault="00E832D5" w:rsidP="00E832D5">
      <w:pPr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</w:pPr>
      <w:r w:rsidRPr="00E832D5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>"He was annoyed because the train had stopped."</w:t>
      </w:r>
    </w:p>
    <w:p w14:paraId="47D1C3F3" w14:textId="50379DEE" w:rsidR="00E832D5" w:rsidRDefault="00E832D5" w:rsidP="00E832D5">
      <w:pPr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E832D5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By adding 'because' we are linking the subordinating clause "the train had stopped" with the main clause "He was annoyed".</w:t>
      </w:r>
    </w:p>
    <w:p w14:paraId="00B28F07" w14:textId="77777777" w:rsidR="00E832D5" w:rsidRPr="00E832D5" w:rsidRDefault="00E832D5" w:rsidP="00E832D5">
      <w:pPr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</w:p>
    <w:p w14:paraId="02ECFF12" w14:textId="77777777" w:rsidR="00DF4BF7" w:rsidRDefault="00DF4BF7" w:rsidP="00D3419B">
      <w:pPr>
        <w:rPr>
          <w:rFonts w:ascii="Comic Sans MS" w:hAnsi="Comic Sans MS"/>
        </w:rPr>
      </w:pPr>
    </w:p>
    <w:p w14:paraId="7EC51986" w14:textId="77777777" w:rsidR="00D3419B" w:rsidRPr="00E12501" w:rsidRDefault="00D3419B" w:rsidP="00D3419B">
      <w:pPr>
        <w:pStyle w:val="Title"/>
        <w:rPr>
          <w:rFonts w:ascii="Comic Sans MS" w:hAnsi="Comic Sans MS"/>
        </w:rPr>
      </w:pPr>
      <w:r w:rsidRPr="00E12501">
        <w:rPr>
          <w:rFonts w:ascii="Comic Sans MS" w:hAnsi="Comic Sans MS"/>
        </w:rPr>
        <w:t>Practice</w:t>
      </w:r>
    </w:p>
    <w:p w14:paraId="6A713292" w14:textId="07062405" w:rsidR="00D3419B" w:rsidRDefault="00D3419B" w:rsidP="00D3419B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Comic Sans MS" w:eastAsia="Times New Roman" w:hAnsi="Comic Sans MS" w:cs="Arial"/>
          <w:b/>
          <w:bCs/>
          <w:color w:val="231F20"/>
          <w:sz w:val="27"/>
          <w:szCs w:val="27"/>
          <w:lang w:eastAsia="en-GB"/>
        </w:rPr>
      </w:pPr>
      <w:r w:rsidRPr="00E12501">
        <w:rPr>
          <w:rFonts w:ascii="Comic Sans MS" w:eastAsia="Times New Roman" w:hAnsi="Comic Sans MS" w:cs="Arial"/>
          <w:b/>
          <w:bCs/>
          <w:color w:val="231F20"/>
          <w:sz w:val="27"/>
          <w:szCs w:val="27"/>
          <w:lang w:eastAsia="en-GB"/>
        </w:rPr>
        <w:t>Activity 1</w:t>
      </w:r>
      <w:r w:rsidR="00DF4BF7">
        <w:rPr>
          <w:rFonts w:ascii="Comic Sans MS" w:eastAsia="Times New Roman" w:hAnsi="Comic Sans MS" w:cs="Arial"/>
          <w:b/>
          <w:bCs/>
          <w:color w:val="231F20"/>
          <w:sz w:val="27"/>
          <w:szCs w:val="27"/>
          <w:lang w:eastAsia="en-GB"/>
        </w:rPr>
        <w:t xml:space="preserve"> &amp; 2</w:t>
      </w:r>
    </w:p>
    <w:p w14:paraId="31D89064" w14:textId="3405C017" w:rsidR="00DF4BF7" w:rsidRDefault="00DF4BF7" w:rsidP="00D3419B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Comic Sans MS" w:eastAsia="Times New Roman" w:hAnsi="Comic Sans MS" w:cs="Arial"/>
          <w:color w:val="231F20"/>
          <w:sz w:val="27"/>
          <w:szCs w:val="27"/>
          <w:lang w:eastAsia="en-GB"/>
        </w:rPr>
      </w:pPr>
      <w:r>
        <w:rPr>
          <w:rFonts w:ascii="Comic Sans MS" w:eastAsia="Times New Roman" w:hAnsi="Comic Sans MS" w:cs="Arial"/>
          <w:color w:val="231F20"/>
          <w:sz w:val="27"/>
          <w:szCs w:val="27"/>
          <w:lang w:eastAsia="en-GB"/>
        </w:rPr>
        <w:t xml:space="preserve">Activities 1 and 2 can be completed on the website attached at the top. </w:t>
      </w:r>
    </w:p>
    <w:p w14:paraId="5BA712B6" w14:textId="77777777" w:rsidR="00DF4BF7" w:rsidRDefault="00DF4BF7" w:rsidP="00D3419B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Comic Sans MS" w:eastAsia="Times New Roman" w:hAnsi="Comic Sans MS" w:cs="Arial"/>
          <w:color w:val="231F20"/>
          <w:sz w:val="27"/>
          <w:szCs w:val="27"/>
          <w:lang w:eastAsia="en-GB"/>
        </w:rPr>
      </w:pPr>
    </w:p>
    <w:p w14:paraId="6A1C3C97" w14:textId="62EB08BE" w:rsidR="00DF4BF7" w:rsidRDefault="00DF4BF7" w:rsidP="00DF4BF7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Comic Sans MS" w:eastAsia="Times New Roman" w:hAnsi="Comic Sans MS" w:cs="Arial"/>
          <w:b/>
          <w:bCs/>
          <w:color w:val="231F20"/>
          <w:sz w:val="27"/>
          <w:szCs w:val="27"/>
          <w:lang w:eastAsia="en-GB"/>
        </w:rPr>
      </w:pPr>
      <w:r w:rsidRPr="00E12501">
        <w:rPr>
          <w:rFonts w:ascii="Comic Sans MS" w:eastAsia="Times New Roman" w:hAnsi="Comic Sans MS" w:cs="Arial"/>
          <w:b/>
          <w:bCs/>
          <w:color w:val="231F20"/>
          <w:sz w:val="27"/>
          <w:szCs w:val="27"/>
          <w:lang w:eastAsia="en-GB"/>
        </w:rPr>
        <w:t xml:space="preserve">Activity </w:t>
      </w:r>
      <w:r>
        <w:rPr>
          <w:rFonts w:ascii="Comic Sans MS" w:eastAsia="Times New Roman" w:hAnsi="Comic Sans MS" w:cs="Arial"/>
          <w:b/>
          <w:bCs/>
          <w:color w:val="231F20"/>
          <w:sz w:val="27"/>
          <w:szCs w:val="27"/>
          <w:lang w:eastAsia="en-GB"/>
        </w:rPr>
        <w:t>3</w:t>
      </w:r>
    </w:p>
    <w:p w14:paraId="096769EC" w14:textId="5D25B1AB" w:rsidR="00DF4BF7" w:rsidRDefault="00DF4BF7" w:rsidP="00DF4BF7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</w:p>
    <w:p w14:paraId="0A1DDAD2" w14:textId="77777777" w:rsidR="00E832D5" w:rsidRPr="00DF4BF7" w:rsidRDefault="00E832D5" w:rsidP="00DF4BF7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</w:p>
    <w:p w14:paraId="6DBB5CF4" w14:textId="3660663C" w:rsidR="00DF4BF7" w:rsidRDefault="00DF4BF7" w:rsidP="00DF4BF7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Comic Sans MS" w:eastAsia="Times New Roman" w:hAnsi="Comic Sans MS" w:cs="Arial"/>
          <w:b/>
          <w:bCs/>
          <w:color w:val="231F20"/>
          <w:sz w:val="27"/>
          <w:szCs w:val="27"/>
          <w:lang w:eastAsia="en-GB"/>
        </w:rPr>
      </w:pPr>
    </w:p>
    <w:p w14:paraId="4F8DBE68" w14:textId="77777777" w:rsidR="00982597" w:rsidRDefault="00982597" w:rsidP="00DF4BF7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Comic Sans MS" w:eastAsia="Times New Roman" w:hAnsi="Comic Sans MS" w:cs="Arial"/>
          <w:b/>
          <w:bCs/>
          <w:color w:val="231F20"/>
          <w:sz w:val="27"/>
          <w:szCs w:val="27"/>
          <w:lang w:eastAsia="en-GB"/>
        </w:rPr>
        <w:sectPr w:rsidR="00982597" w:rsidSect="00E832D5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C8B9758" w14:textId="506FB53F" w:rsidR="00E832D5" w:rsidRDefault="00982597" w:rsidP="00DF4BF7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Comic Sans MS" w:eastAsia="Times New Roman" w:hAnsi="Comic Sans MS" w:cs="Arial"/>
          <w:b/>
          <w:bCs/>
          <w:color w:val="231F20"/>
          <w:sz w:val="27"/>
          <w:szCs w:val="27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77E19B6" wp14:editId="367615B2">
            <wp:simplePos x="0" y="0"/>
            <wp:positionH relativeFrom="margin">
              <wp:align>center</wp:align>
            </wp:positionH>
            <wp:positionV relativeFrom="paragraph">
              <wp:posOffset>866</wp:posOffset>
            </wp:positionV>
            <wp:extent cx="10357658" cy="4762927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7658" cy="4762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6841D8" w14:textId="74B2AEF1" w:rsidR="00E832D5" w:rsidRDefault="00E832D5" w:rsidP="00DF4BF7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Comic Sans MS" w:eastAsia="Times New Roman" w:hAnsi="Comic Sans MS" w:cs="Arial"/>
          <w:b/>
          <w:bCs/>
          <w:color w:val="231F20"/>
          <w:sz w:val="27"/>
          <w:szCs w:val="27"/>
          <w:lang w:eastAsia="en-GB"/>
        </w:rPr>
      </w:pPr>
    </w:p>
    <w:p w14:paraId="05EE4B98" w14:textId="21D6A9F6" w:rsidR="00E832D5" w:rsidRDefault="00E832D5" w:rsidP="00DF4BF7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Comic Sans MS" w:eastAsia="Times New Roman" w:hAnsi="Comic Sans MS" w:cs="Arial"/>
          <w:b/>
          <w:bCs/>
          <w:color w:val="231F20"/>
          <w:sz w:val="27"/>
          <w:szCs w:val="27"/>
          <w:lang w:eastAsia="en-GB"/>
        </w:rPr>
      </w:pPr>
    </w:p>
    <w:p w14:paraId="43430E7F" w14:textId="7E8FE697" w:rsidR="00E832D5" w:rsidRDefault="00E832D5" w:rsidP="00DF4BF7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Comic Sans MS" w:eastAsia="Times New Roman" w:hAnsi="Comic Sans MS" w:cs="Arial"/>
          <w:b/>
          <w:bCs/>
          <w:color w:val="231F20"/>
          <w:sz w:val="27"/>
          <w:szCs w:val="27"/>
          <w:lang w:eastAsia="en-GB"/>
        </w:rPr>
      </w:pPr>
    </w:p>
    <w:p w14:paraId="718E217E" w14:textId="74A7DBAD" w:rsidR="00E832D5" w:rsidRDefault="00E832D5" w:rsidP="00DF4BF7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Comic Sans MS" w:eastAsia="Times New Roman" w:hAnsi="Comic Sans MS" w:cs="Arial"/>
          <w:b/>
          <w:bCs/>
          <w:color w:val="231F20"/>
          <w:sz w:val="27"/>
          <w:szCs w:val="27"/>
          <w:lang w:eastAsia="en-GB"/>
        </w:rPr>
      </w:pPr>
    </w:p>
    <w:p w14:paraId="66A37441" w14:textId="27AFDDEC" w:rsidR="00E832D5" w:rsidRDefault="00E832D5" w:rsidP="00DF4BF7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Comic Sans MS" w:eastAsia="Times New Roman" w:hAnsi="Comic Sans MS" w:cs="Arial"/>
          <w:b/>
          <w:bCs/>
          <w:color w:val="231F20"/>
          <w:sz w:val="27"/>
          <w:szCs w:val="27"/>
          <w:lang w:eastAsia="en-GB"/>
        </w:rPr>
      </w:pPr>
    </w:p>
    <w:p w14:paraId="20E16753" w14:textId="0245A4A9" w:rsidR="00E832D5" w:rsidRDefault="00E832D5" w:rsidP="00DF4BF7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Comic Sans MS" w:eastAsia="Times New Roman" w:hAnsi="Comic Sans MS" w:cs="Arial"/>
          <w:b/>
          <w:bCs/>
          <w:color w:val="231F20"/>
          <w:sz w:val="27"/>
          <w:szCs w:val="27"/>
          <w:lang w:eastAsia="en-GB"/>
        </w:rPr>
      </w:pPr>
    </w:p>
    <w:p w14:paraId="44CAA223" w14:textId="2CBB0225" w:rsidR="00E832D5" w:rsidRDefault="00E832D5" w:rsidP="00DF4BF7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Comic Sans MS" w:eastAsia="Times New Roman" w:hAnsi="Comic Sans MS" w:cs="Arial"/>
          <w:b/>
          <w:bCs/>
          <w:color w:val="231F20"/>
          <w:sz w:val="27"/>
          <w:szCs w:val="27"/>
          <w:lang w:eastAsia="en-GB"/>
        </w:rPr>
      </w:pPr>
    </w:p>
    <w:p w14:paraId="1D4DFF5D" w14:textId="544A55EC" w:rsidR="00E832D5" w:rsidRDefault="00E832D5" w:rsidP="00DF4BF7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Comic Sans MS" w:eastAsia="Times New Roman" w:hAnsi="Comic Sans MS" w:cs="Arial"/>
          <w:b/>
          <w:bCs/>
          <w:color w:val="231F20"/>
          <w:sz w:val="27"/>
          <w:szCs w:val="27"/>
          <w:lang w:eastAsia="en-GB"/>
        </w:rPr>
      </w:pPr>
    </w:p>
    <w:p w14:paraId="42CF0EFC" w14:textId="1C7EA1A1" w:rsidR="00E832D5" w:rsidRDefault="00E832D5" w:rsidP="00DF4BF7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Comic Sans MS" w:eastAsia="Times New Roman" w:hAnsi="Comic Sans MS" w:cs="Arial"/>
          <w:b/>
          <w:bCs/>
          <w:color w:val="231F20"/>
          <w:sz w:val="27"/>
          <w:szCs w:val="27"/>
          <w:lang w:eastAsia="en-GB"/>
        </w:rPr>
      </w:pPr>
    </w:p>
    <w:p w14:paraId="410B6D4A" w14:textId="6E6C7484" w:rsidR="00E832D5" w:rsidRDefault="00E832D5" w:rsidP="00DF4BF7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Comic Sans MS" w:eastAsia="Times New Roman" w:hAnsi="Comic Sans MS" w:cs="Arial"/>
          <w:b/>
          <w:bCs/>
          <w:color w:val="231F20"/>
          <w:sz w:val="27"/>
          <w:szCs w:val="27"/>
          <w:lang w:eastAsia="en-GB"/>
        </w:rPr>
      </w:pPr>
    </w:p>
    <w:p w14:paraId="51BED47A" w14:textId="20EA3526" w:rsidR="00E832D5" w:rsidRDefault="00E832D5" w:rsidP="00DF4BF7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Comic Sans MS" w:eastAsia="Times New Roman" w:hAnsi="Comic Sans MS" w:cs="Arial"/>
          <w:b/>
          <w:bCs/>
          <w:color w:val="231F20"/>
          <w:sz w:val="27"/>
          <w:szCs w:val="27"/>
          <w:lang w:eastAsia="en-GB"/>
        </w:rPr>
      </w:pPr>
    </w:p>
    <w:p w14:paraId="5405AAB3" w14:textId="279642A8" w:rsidR="00E832D5" w:rsidRDefault="00E832D5" w:rsidP="00DF4BF7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Comic Sans MS" w:eastAsia="Times New Roman" w:hAnsi="Comic Sans MS" w:cs="Arial"/>
          <w:b/>
          <w:bCs/>
          <w:color w:val="231F20"/>
          <w:sz w:val="27"/>
          <w:szCs w:val="27"/>
          <w:lang w:eastAsia="en-GB"/>
        </w:rPr>
      </w:pPr>
    </w:p>
    <w:p w14:paraId="4A87DE07" w14:textId="595D98D2" w:rsidR="00982597" w:rsidRDefault="00982597" w:rsidP="00DF4BF7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Comic Sans MS" w:eastAsia="Times New Roman" w:hAnsi="Comic Sans MS" w:cs="Arial"/>
          <w:b/>
          <w:bCs/>
          <w:color w:val="231F20"/>
          <w:sz w:val="27"/>
          <w:szCs w:val="27"/>
          <w:lang w:eastAsia="en-GB"/>
        </w:rPr>
      </w:pPr>
    </w:p>
    <w:p w14:paraId="76BC87CD" w14:textId="2D0A21B2" w:rsidR="00982597" w:rsidRDefault="00982597" w:rsidP="00DF4BF7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Comic Sans MS" w:eastAsia="Times New Roman" w:hAnsi="Comic Sans MS" w:cs="Arial"/>
          <w:b/>
          <w:bCs/>
          <w:color w:val="231F20"/>
          <w:sz w:val="27"/>
          <w:szCs w:val="27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7CD63E6" wp14:editId="2933F859">
            <wp:simplePos x="0" y="0"/>
            <wp:positionH relativeFrom="column">
              <wp:posOffset>-615143</wp:posOffset>
            </wp:positionH>
            <wp:positionV relativeFrom="paragraph">
              <wp:posOffset>-133004</wp:posOffset>
            </wp:positionV>
            <wp:extent cx="10228881" cy="6035040"/>
            <wp:effectExtent l="0" t="0" r="127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680" cy="6042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91C17" w14:textId="3092BFE9" w:rsidR="00982597" w:rsidRDefault="00982597" w:rsidP="00DF4BF7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Comic Sans MS" w:eastAsia="Times New Roman" w:hAnsi="Comic Sans MS" w:cs="Arial"/>
          <w:b/>
          <w:bCs/>
          <w:color w:val="231F20"/>
          <w:sz w:val="27"/>
          <w:szCs w:val="27"/>
          <w:lang w:eastAsia="en-GB"/>
        </w:rPr>
      </w:pPr>
    </w:p>
    <w:p w14:paraId="08D9167B" w14:textId="77777777" w:rsidR="00982597" w:rsidRDefault="00982597" w:rsidP="00DF4BF7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Comic Sans MS" w:eastAsia="Times New Roman" w:hAnsi="Comic Sans MS" w:cs="Arial"/>
          <w:b/>
          <w:bCs/>
          <w:color w:val="231F20"/>
          <w:sz w:val="27"/>
          <w:szCs w:val="27"/>
          <w:lang w:eastAsia="en-GB"/>
        </w:rPr>
        <w:sectPr w:rsidR="00982597" w:rsidSect="0098259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06B1A41" w14:textId="0CDCA201" w:rsidR="00E832D5" w:rsidRDefault="00E832D5" w:rsidP="00DF4BF7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Comic Sans MS" w:eastAsia="Times New Roman" w:hAnsi="Comic Sans MS" w:cs="Arial"/>
          <w:b/>
          <w:bCs/>
          <w:color w:val="231F20"/>
          <w:sz w:val="27"/>
          <w:szCs w:val="27"/>
          <w:lang w:eastAsia="en-GB"/>
        </w:rPr>
      </w:pPr>
    </w:p>
    <w:p w14:paraId="65939732" w14:textId="77777777" w:rsidR="00DF4BF7" w:rsidRDefault="00DF4BF7" w:rsidP="00D3419B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Comic Sans MS" w:eastAsia="Times New Roman" w:hAnsi="Comic Sans MS" w:cs="Arial"/>
          <w:color w:val="231F20"/>
          <w:sz w:val="27"/>
          <w:szCs w:val="27"/>
          <w:lang w:eastAsia="en-GB"/>
        </w:rPr>
      </w:pPr>
    </w:p>
    <w:p w14:paraId="50E5BD5C" w14:textId="77777777" w:rsidR="0082412F" w:rsidRPr="00E12501" w:rsidRDefault="008A4389" w:rsidP="00D3419B">
      <w:pPr>
        <w:pStyle w:val="Title"/>
        <w:jc w:val="center"/>
        <w:rPr>
          <w:rFonts w:ascii="Comic Sans MS" w:hAnsi="Comic Sans MS"/>
        </w:rPr>
      </w:pPr>
      <w:r w:rsidRPr="00E12501">
        <w:rPr>
          <w:rFonts w:ascii="Comic Sans MS" w:hAnsi="Comic Sans MS"/>
        </w:rPr>
        <w:t>Day 2</w:t>
      </w:r>
    </w:p>
    <w:p w14:paraId="189E59C0" w14:textId="77777777" w:rsidR="008A4389" w:rsidRPr="00E12501" w:rsidRDefault="008A4389" w:rsidP="00D3419B">
      <w:pPr>
        <w:pStyle w:val="Title"/>
        <w:rPr>
          <w:rFonts w:ascii="Comic Sans MS" w:hAnsi="Comic Sans MS"/>
        </w:rPr>
      </w:pPr>
      <w:r w:rsidRPr="00E12501">
        <w:rPr>
          <w:rFonts w:ascii="Comic Sans MS" w:hAnsi="Comic Sans MS"/>
        </w:rPr>
        <w:t>Teach</w:t>
      </w:r>
    </w:p>
    <w:p w14:paraId="0DE5E0BD" w14:textId="36E61D00" w:rsidR="008F0F0D" w:rsidRDefault="00D3419B" w:rsidP="00D3419B">
      <w:pPr>
        <w:rPr>
          <w:rFonts w:ascii="Arial" w:eastAsiaTheme="majorEastAsia" w:hAnsi="Arial" w:cs="Arial"/>
          <w:color w:val="231F20"/>
          <w:spacing w:val="-10"/>
          <w:kern w:val="28"/>
          <w:sz w:val="27"/>
          <w:szCs w:val="27"/>
          <w:shd w:val="clear" w:color="auto" w:fill="FFFFFF"/>
        </w:rPr>
      </w:pPr>
      <w:r w:rsidRPr="00DF4BF7">
        <w:rPr>
          <w:rFonts w:ascii="Arial" w:eastAsiaTheme="majorEastAsia" w:hAnsi="Arial" w:cs="Arial"/>
          <w:color w:val="231F20"/>
          <w:spacing w:val="-10"/>
          <w:kern w:val="28"/>
          <w:sz w:val="27"/>
          <w:szCs w:val="27"/>
          <w:shd w:val="clear" w:color="auto" w:fill="FFFFFF"/>
        </w:rPr>
        <w:t>Work through the information on this website, watching the videos</w:t>
      </w:r>
      <w:r w:rsidR="0082412F" w:rsidRPr="00DF4BF7">
        <w:rPr>
          <w:rFonts w:ascii="Arial" w:eastAsiaTheme="majorEastAsia" w:hAnsi="Arial" w:cs="Arial"/>
          <w:color w:val="231F20"/>
          <w:spacing w:val="-10"/>
          <w:kern w:val="28"/>
          <w:sz w:val="27"/>
          <w:szCs w:val="27"/>
          <w:shd w:val="clear" w:color="auto" w:fill="FFFFFF"/>
        </w:rPr>
        <w:t xml:space="preserve">: </w:t>
      </w:r>
    </w:p>
    <w:p w14:paraId="44DE05B0" w14:textId="11488581" w:rsidR="00982597" w:rsidRDefault="00982597" w:rsidP="00D3419B">
      <w:hyperlink r:id="rId11" w:history="1">
        <w:r w:rsidRPr="000556E0">
          <w:rPr>
            <w:rStyle w:val="Hyperlink"/>
          </w:rPr>
          <w:t>https://www.bbc.co.uk/bitesize/topics/zvwwxnb/articles/zc773k7</w:t>
        </w:r>
      </w:hyperlink>
    </w:p>
    <w:p w14:paraId="12B03A54" w14:textId="77777777" w:rsidR="00982597" w:rsidRPr="00982597" w:rsidRDefault="00982597" w:rsidP="00982597">
      <w:pPr>
        <w:shd w:val="clear" w:color="auto" w:fill="FFFFFF"/>
        <w:spacing w:line="240" w:lineRule="auto"/>
        <w:textAlignment w:val="top"/>
        <w:rPr>
          <w:rFonts w:ascii="Arial" w:eastAsiaTheme="majorEastAsia" w:hAnsi="Arial" w:cs="Arial"/>
          <w:b/>
          <w:bCs/>
          <w:color w:val="231F20"/>
          <w:spacing w:val="-10"/>
          <w:kern w:val="28"/>
          <w:sz w:val="27"/>
          <w:szCs w:val="27"/>
          <w:shd w:val="clear" w:color="auto" w:fill="FFFFFF"/>
        </w:rPr>
      </w:pPr>
      <w:r w:rsidRPr="00982597">
        <w:rPr>
          <w:rFonts w:ascii="Arial" w:eastAsiaTheme="majorEastAsia" w:hAnsi="Arial" w:cs="Arial"/>
          <w:b/>
          <w:bCs/>
          <w:color w:val="231F20"/>
          <w:spacing w:val="-10"/>
          <w:kern w:val="28"/>
          <w:sz w:val="27"/>
          <w:szCs w:val="27"/>
          <w:shd w:val="clear" w:color="auto" w:fill="FFFFFF"/>
        </w:rPr>
        <w:t>Commas in sentences</w:t>
      </w:r>
    </w:p>
    <w:p w14:paraId="0DBA6EBA" w14:textId="77777777" w:rsidR="00982597" w:rsidRPr="00982597" w:rsidRDefault="00982597" w:rsidP="00982597">
      <w:pPr>
        <w:shd w:val="clear" w:color="auto" w:fill="FFFFFF"/>
        <w:spacing w:line="240" w:lineRule="auto"/>
        <w:textAlignment w:val="top"/>
        <w:rPr>
          <w:rFonts w:ascii="Arial" w:eastAsiaTheme="majorEastAsia" w:hAnsi="Arial" w:cs="Arial"/>
          <w:color w:val="231F20"/>
          <w:spacing w:val="-10"/>
          <w:kern w:val="28"/>
          <w:sz w:val="27"/>
          <w:szCs w:val="27"/>
          <w:shd w:val="clear" w:color="auto" w:fill="FFFFFF"/>
        </w:rPr>
      </w:pPr>
      <w:r w:rsidRPr="00982597">
        <w:rPr>
          <w:rFonts w:ascii="Arial" w:eastAsiaTheme="majorEastAsia" w:hAnsi="Arial" w:cs="Arial"/>
          <w:color w:val="231F20"/>
          <w:spacing w:val="-10"/>
          <w:kern w:val="28"/>
          <w:sz w:val="27"/>
          <w:szCs w:val="27"/>
          <w:shd w:val="clear" w:color="auto" w:fill="FFFFFF"/>
        </w:rPr>
        <w:t>Adding a comma can change the meaning of a sentence.</w:t>
      </w:r>
    </w:p>
    <w:p w14:paraId="4436909D" w14:textId="77777777" w:rsidR="00982597" w:rsidRPr="00982597" w:rsidRDefault="00982597" w:rsidP="00982597">
      <w:pPr>
        <w:numPr>
          <w:ilvl w:val="0"/>
          <w:numId w:val="15"/>
        </w:numPr>
        <w:shd w:val="clear" w:color="auto" w:fill="FFFFFF"/>
        <w:spacing w:line="240" w:lineRule="auto"/>
        <w:textAlignment w:val="top"/>
        <w:rPr>
          <w:rFonts w:ascii="Arial" w:eastAsiaTheme="majorEastAsia" w:hAnsi="Arial" w:cs="Arial"/>
          <w:color w:val="231F20"/>
          <w:spacing w:val="-10"/>
          <w:kern w:val="28"/>
          <w:sz w:val="27"/>
          <w:szCs w:val="27"/>
          <w:shd w:val="clear" w:color="auto" w:fill="FFFFFF"/>
        </w:rPr>
      </w:pPr>
      <w:r w:rsidRPr="00982597">
        <w:rPr>
          <w:rFonts w:ascii="Arial" w:eastAsiaTheme="majorEastAsia" w:hAnsi="Arial" w:cs="Arial"/>
          <w:color w:val="231F20"/>
          <w:spacing w:val="-10"/>
          <w:kern w:val="28"/>
          <w:sz w:val="27"/>
          <w:szCs w:val="27"/>
          <w:shd w:val="clear" w:color="auto" w:fill="FFFFFF"/>
        </w:rPr>
        <w:t>Let's eat Albert. = We're going to eat Albert.</w:t>
      </w:r>
    </w:p>
    <w:p w14:paraId="7C56B5F7" w14:textId="77777777" w:rsidR="00982597" w:rsidRPr="00982597" w:rsidRDefault="00982597" w:rsidP="00982597">
      <w:pPr>
        <w:numPr>
          <w:ilvl w:val="0"/>
          <w:numId w:val="15"/>
        </w:numPr>
        <w:shd w:val="clear" w:color="auto" w:fill="FFFFFF"/>
        <w:spacing w:line="240" w:lineRule="auto"/>
        <w:textAlignment w:val="top"/>
        <w:rPr>
          <w:rFonts w:ascii="Arial" w:eastAsiaTheme="majorEastAsia" w:hAnsi="Arial" w:cs="Arial"/>
          <w:color w:val="231F20"/>
          <w:spacing w:val="-10"/>
          <w:kern w:val="28"/>
          <w:sz w:val="27"/>
          <w:szCs w:val="27"/>
          <w:shd w:val="clear" w:color="auto" w:fill="FFFFFF"/>
        </w:rPr>
      </w:pPr>
      <w:r w:rsidRPr="00982597">
        <w:rPr>
          <w:rFonts w:ascii="Arial" w:eastAsiaTheme="majorEastAsia" w:hAnsi="Arial" w:cs="Arial"/>
          <w:color w:val="231F20"/>
          <w:spacing w:val="-10"/>
          <w:kern w:val="28"/>
          <w:sz w:val="27"/>
          <w:szCs w:val="27"/>
          <w:shd w:val="clear" w:color="auto" w:fill="FFFFFF"/>
        </w:rPr>
        <w:t>Let's eat, Albert. = We're eating with Albert.</w:t>
      </w:r>
    </w:p>
    <w:p w14:paraId="258FCA41" w14:textId="77777777" w:rsidR="00982597" w:rsidRPr="00982597" w:rsidRDefault="00982597" w:rsidP="00982597">
      <w:pPr>
        <w:shd w:val="clear" w:color="auto" w:fill="FFFFFF"/>
        <w:spacing w:line="240" w:lineRule="auto"/>
        <w:textAlignment w:val="top"/>
        <w:rPr>
          <w:rFonts w:ascii="Arial" w:eastAsiaTheme="majorEastAsia" w:hAnsi="Arial" w:cs="Arial"/>
          <w:color w:val="231F20"/>
          <w:spacing w:val="-10"/>
          <w:kern w:val="28"/>
          <w:sz w:val="27"/>
          <w:szCs w:val="27"/>
          <w:shd w:val="clear" w:color="auto" w:fill="FFFFFF"/>
        </w:rPr>
      </w:pPr>
      <w:r w:rsidRPr="00982597">
        <w:rPr>
          <w:rFonts w:ascii="Arial" w:eastAsiaTheme="majorEastAsia" w:hAnsi="Arial" w:cs="Arial"/>
          <w:color w:val="231F20"/>
          <w:spacing w:val="-10"/>
          <w:kern w:val="28"/>
          <w:sz w:val="27"/>
          <w:szCs w:val="27"/>
          <w:shd w:val="clear" w:color="auto" w:fill="FFFFFF"/>
        </w:rPr>
        <w:t>In a long sentence, you can use commas to separate out extra information and make the sentence easier to read. These commas do the same job as brackets but look a lot neater in your writing.</w:t>
      </w:r>
    </w:p>
    <w:p w14:paraId="184EED77" w14:textId="77777777" w:rsidR="00982597" w:rsidRPr="00982597" w:rsidRDefault="00982597" w:rsidP="00982597">
      <w:pPr>
        <w:numPr>
          <w:ilvl w:val="0"/>
          <w:numId w:val="16"/>
        </w:numPr>
        <w:shd w:val="clear" w:color="auto" w:fill="FFFFFF"/>
        <w:spacing w:line="240" w:lineRule="auto"/>
        <w:textAlignment w:val="top"/>
        <w:rPr>
          <w:rFonts w:ascii="Arial" w:eastAsiaTheme="majorEastAsia" w:hAnsi="Arial" w:cs="Arial"/>
          <w:color w:val="231F20"/>
          <w:spacing w:val="-10"/>
          <w:kern w:val="28"/>
          <w:sz w:val="27"/>
          <w:szCs w:val="27"/>
          <w:shd w:val="clear" w:color="auto" w:fill="FFFFFF"/>
        </w:rPr>
      </w:pPr>
      <w:r w:rsidRPr="00982597">
        <w:rPr>
          <w:rFonts w:ascii="Arial" w:eastAsiaTheme="majorEastAsia" w:hAnsi="Arial" w:cs="Arial"/>
          <w:color w:val="231F20"/>
          <w:spacing w:val="-10"/>
          <w:kern w:val="28"/>
          <w:sz w:val="27"/>
          <w:szCs w:val="27"/>
          <w:shd w:val="clear" w:color="auto" w:fill="FFFFFF"/>
        </w:rPr>
        <w:t xml:space="preserve">Albert (the alien with blue spots) is from the planet </w:t>
      </w:r>
      <w:proofErr w:type="spellStart"/>
      <w:r w:rsidRPr="00982597">
        <w:rPr>
          <w:rFonts w:ascii="Arial" w:eastAsiaTheme="majorEastAsia" w:hAnsi="Arial" w:cs="Arial"/>
          <w:color w:val="231F20"/>
          <w:spacing w:val="-10"/>
          <w:kern w:val="28"/>
          <w:sz w:val="27"/>
          <w:szCs w:val="27"/>
          <w:shd w:val="clear" w:color="auto" w:fill="FFFFFF"/>
        </w:rPr>
        <w:t>Zoink</w:t>
      </w:r>
      <w:proofErr w:type="spellEnd"/>
      <w:r w:rsidRPr="00982597">
        <w:rPr>
          <w:rFonts w:ascii="Arial" w:eastAsiaTheme="majorEastAsia" w:hAnsi="Arial" w:cs="Arial"/>
          <w:color w:val="231F20"/>
          <w:spacing w:val="-10"/>
          <w:kern w:val="28"/>
          <w:sz w:val="27"/>
          <w:szCs w:val="27"/>
          <w:shd w:val="clear" w:color="auto" w:fill="FFFFFF"/>
        </w:rPr>
        <w:t>.</w:t>
      </w:r>
    </w:p>
    <w:p w14:paraId="26F8BD82" w14:textId="77777777" w:rsidR="00982597" w:rsidRPr="00982597" w:rsidRDefault="00982597" w:rsidP="00982597">
      <w:pPr>
        <w:numPr>
          <w:ilvl w:val="0"/>
          <w:numId w:val="16"/>
        </w:numPr>
        <w:shd w:val="clear" w:color="auto" w:fill="FFFFFF"/>
        <w:spacing w:line="240" w:lineRule="auto"/>
        <w:textAlignment w:val="top"/>
        <w:rPr>
          <w:rFonts w:ascii="Arial" w:eastAsiaTheme="majorEastAsia" w:hAnsi="Arial" w:cs="Arial"/>
          <w:color w:val="231F20"/>
          <w:spacing w:val="-10"/>
          <w:kern w:val="28"/>
          <w:sz w:val="27"/>
          <w:szCs w:val="27"/>
          <w:shd w:val="clear" w:color="auto" w:fill="FFFFFF"/>
        </w:rPr>
      </w:pPr>
      <w:r w:rsidRPr="00982597">
        <w:rPr>
          <w:rFonts w:ascii="Arial" w:eastAsiaTheme="majorEastAsia" w:hAnsi="Arial" w:cs="Arial"/>
          <w:color w:val="231F20"/>
          <w:spacing w:val="-10"/>
          <w:kern w:val="28"/>
          <w:sz w:val="27"/>
          <w:szCs w:val="27"/>
          <w:shd w:val="clear" w:color="auto" w:fill="FFFFFF"/>
        </w:rPr>
        <w:t xml:space="preserve">Albert, the alien with blue spots, is from the planet </w:t>
      </w:r>
      <w:proofErr w:type="spellStart"/>
      <w:r w:rsidRPr="00982597">
        <w:rPr>
          <w:rFonts w:ascii="Arial" w:eastAsiaTheme="majorEastAsia" w:hAnsi="Arial" w:cs="Arial"/>
          <w:color w:val="231F20"/>
          <w:spacing w:val="-10"/>
          <w:kern w:val="28"/>
          <w:sz w:val="27"/>
          <w:szCs w:val="27"/>
          <w:shd w:val="clear" w:color="auto" w:fill="FFFFFF"/>
        </w:rPr>
        <w:t>Zoink</w:t>
      </w:r>
      <w:proofErr w:type="spellEnd"/>
      <w:r w:rsidRPr="00982597">
        <w:rPr>
          <w:rFonts w:ascii="Arial" w:eastAsiaTheme="majorEastAsia" w:hAnsi="Arial" w:cs="Arial"/>
          <w:color w:val="231F20"/>
          <w:spacing w:val="-10"/>
          <w:kern w:val="28"/>
          <w:sz w:val="27"/>
          <w:szCs w:val="27"/>
          <w:shd w:val="clear" w:color="auto" w:fill="FFFFFF"/>
        </w:rPr>
        <w:t>.</w:t>
      </w:r>
    </w:p>
    <w:p w14:paraId="2F8ADE72" w14:textId="77777777" w:rsidR="00982597" w:rsidRPr="00982597" w:rsidRDefault="00982597" w:rsidP="00982597">
      <w:pPr>
        <w:shd w:val="clear" w:color="auto" w:fill="FFFFFF"/>
        <w:spacing w:line="240" w:lineRule="auto"/>
        <w:textAlignment w:val="top"/>
        <w:rPr>
          <w:rFonts w:ascii="Arial" w:eastAsiaTheme="majorEastAsia" w:hAnsi="Arial" w:cs="Arial"/>
          <w:color w:val="231F20"/>
          <w:spacing w:val="-10"/>
          <w:kern w:val="28"/>
          <w:sz w:val="27"/>
          <w:szCs w:val="27"/>
          <w:shd w:val="clear" w:color="auto" w:fill="FFFFFF"/>
        </w:rPr>
      </w:pPr>
      <w:r w:rsidRPr="00982597">
        <w:rPr>
          <w:rFonts w:ascii="Arial" w:eastAsiaTheme="majorEastAsia" w:hAnsi="Arial" w:cs="Arial"/>
          <w:color w:val="231F20"/>
          <w:spacing w:val="-10"/>
          <w:kern w:val="28"/>
          <w:sz w:val="27"/>
          <w:szCs w:val="27"/>
          <w:shd w:val="clear" w:color="auto" w:fill="FFFFFF"/>
        </w:rPr>
        <w:t xml:space="preserve">A </w:t>
      </w:r>
      <w:r w:rsidRPr="00982597">
        <w:rPr>
          <w:rFonts w:ascii="Arial" w:eastAsiaTheme="majorEastAsia" w:hAnsi="Arial" w:cs="Arial"/>
          <w:b/>
          <w:bCs/>
          <w:color w:val="231F20"/>
          <w:spacing w:val="-10"/>
          <w:kern w:val="28"/>
          <w:sz w:val="27"/>
          <w:szCs w:val="27"/>
          <w:shd w:val="clear" w:color="auto" w:fill="FFFFFF"/>
        </w:rPr>
        <w:t>clause</w:t>
      </w:r>
      <w:r w:rsidRPr="00982597">
        <w:rPr>
          <w:rFonts w:ascii="Arial" w:eastAsiaTheme="majorEastAsia" w:hAnsi="Arial" w:cs="Arial"/>
          <w:color w:val="231F20"/>
          <w:spacing w:val="-10"/>
          <w:kern w:val="28"/>
          <w:sz w:val="27"/>
          <w:szCs w:val="27"/>
          <w:shd w:val="clear" w:color="auto" w:fill="FFFFFF"/>
        </w:rPr>
        <w:t xml:space="preserve"> is the building block for a sentence. Commas can be used to break up sentences that have more than one clause and make them easier to read. </w:t>
      </w:r>
    </w:p>
    <w:p w14:paraId="7D849A6B" w14:textId="77777777" w:rsidR="00982597" w:rsidRPr="00982597" w:rsidRDefault="00982597" w:rsidP="00982597">
      <w:pPr>
        <w:numPr>
          <w:ilvl w:val="0"/>
          <w:numId w:val="17"/>
        </w:numPr>
        <w:shd w:val="clear" w:color="auto" w:fill="FFFFFF"/>
        <w:spacing w:line="240" w:lineRule="auto"/>
        <w:textAlignment w:val="top"/>
        <w:rPr>
          <w:rFonts w:ascii="Arial" w:eastAsiaTheme="majorEastAsia" w:hAnsi="Arial" w:cs="Arial"/>
          <w:color w:val="231F20"/>
          <w:spacing w:val="-10"/>
          <w:kern w:val="28"/>
          <w:sz w:val="27"/>
          <w:szCs w:val="27"/>
          <w:shd w:val="clear" w:color="auto" w:fill="FFFFFF"/>
        </w:rPr>
      </w:pPr>
      <w:r w:rsidRPr="00982597">
        <w:rPr>
          <w:rFonts w:ascii="Arial" w:eastAsiaTheme="majorEastAsia" w:hAnsi="Arial" w:cs="Arial"/>
          <w:b/>
          <w:bCs/>
          <w:i/>
          <w:iCs/>
          <w:color w:val="231F20"/>
          <w:spacing w:val="-10"/>
          <w:kern w:val="28"/>
          <w:sz w:val="27"/>
          <w:szCs w:val="27"/>
          <w:shd w:val="clear" w:color="auto" w:fill="FFFFFF"/>
        </w:rPr>
        <w:t>When Albert saw the food</w:t>
      </w:r>
      <w:r w:rsidRPr="00982597">
        <w:rPr>
          <w:rFonts w:ascii="Arial" w:eastAsiaTheme="majorEastAsia" w:hAnsi="Arial" w:cs="Arial"/>
          <w:color w:val="231F20"/>
          <w:spacing w:val="-10"/>
          <w:kern w:val="28"/>
          <w:sz w:val="27"/>
          <w:szCs w:val="27"/>
          <w:shd w:val="clear" w:color="auto" w:fill="FFFFFF"/>
        </w:rPr>
        <w:t xml:space="preserve">, his tummy started to rumble. </w:t>
      </w:r>
    </w:p>
    <w:p w14:paraId="6325075C" w14:textId="77777777" w:rsidR="00982597" w:rsidRPr="00982597" w:rsidRDefault="00982597" w:rsidP="00982597">
      <w:pPr>
        <w:numPr>
          <w:ilvl w:val="0"/>
          <w:numId w:val="17"/>
        </w:numPr>
        <w:shd w:val="clear" w:color="auto" w:fill="FFFFFF"/>
        <w:spacing w:line="240" w:lineRule="auto"/>
        <w:textAlignment w:val="top"/>
        <w:rPr>
          <w:rFonts w:ascii="Arial" w:eastAsiaTheme="majorEastAsia" w:hAnsi="Arial" w:cs="Arial"/>
          <w:color w:val="231F20"/>
          <w:spacing w:val="-10"/>
          <w:kern w:val="28"/>
          <w:sz w:val="27"/>
          <w:szCs w:val="27"/>
          <w:shd w:val="clear" w:color="auto" w:fill="FFFFFF"/>
        </w:rPr>
      </w:pPr>
      <w:r w:rsidRPr="00982597">
        <w:rPr>
          <w:rFonts w:ascii="Arial" w:eastAsiaTheme="majorEastAsia" w:hAnsi="Arial" w:cs="Arial"/>
          <w:color w:val="231F20"/>
          <w:spacing w:val="-10"/>
          <w:kern w:val="28"/>
          <w:sz w:val="27"/>
          <w:szCs w:val="27"/>
          <w:shd w:val="clear" w:color="auto" w:fill="FFFFFF"/>
        </w:rPr>
        <w:t xml:space="preserve">Albert got used to the blue spots, </w:t>
      </w:r>
      <w:r w:rsidRPr="00982597">
        <w:rPr>
          <w:rFonts w:ascii="Arial" w:eastAsiaTheme="majorEastAsia" w:hAnsi="Arial" w:cs="Arial"/>
          <w:b/>
          <w:bCs/>
          <w:i/>
          <w:iCs/>
          <w:color w:val="231F20"/>
          <w:spacing w:val="-10"/>
          <w:kern w:val="28"/>
          <w:sz w:val="27"/>
          <w:szCs w:val="27"/>
          <w:shd w:val="clear" w:color="auto" w:fill="FFFFFF"/>
        </w:rPr>
        <w:t>but then they started itching</w:t>
      </w:r>
      <w:r w:rsidRPr="00982597">
        <w:rPr>
          <w:rFonts w:ascii="Arial" w:eastAsiaTheme="majorEastAsia" w:hAnsi="Arial" w:cs="Arial"/>
          <w:color w:val="231F20"/>
          <w:spacing w:val="-10"/>
          <w:kern w:val="28"/>
          <w:sz w:val="27"/>
          <w:szCs w:val="27"/>
          <w:shd w:val="clear" w:color="auto" w:fill="FFFFFF"/>
        </w:rPr>
        <w:t>.</w:t>
      </w:r>
    </w:p>
    <w:p w14:paraId="1E984471" w14:textId="77777777" w:rsidR="00982597" w:rsidRPr="00982597" w:rsidRDefault="00982597" w:rsidP="00982597">
      <w:pPr>
        <w:shd w:val="clear" w:color="auto" w:fill="FFFFFF"/>
        <w:spacing w:line="240" w:lineRule="auto"/>
        <w:textAlignment w:val="top"/>
        <w:rPr>
          <w:rFonts w:ascii="Arial" w:eastAsiaTheme="majorEastAsia" w:hAnsi="Arial" w:cs="Arial"/>
          <w:color w:val="231F20"/>
          <w:spacing w:val="-10"/>
          <w:kern w:val="28"/>
          <w:sz w:val="27"/>
          <w:szCs w:val="27"/>
          <w:shd w:val="clear" w:color="auto" w:fill="FFFFFF"/>
        </w:rPr>
      </w:pPr>
      <w:r w:rsidRPr="00982597">
        <w:rPr>
          <w:rFonts w:ascii="Arial" w:eastAsiaTheme="majorEastAsia" w:hAnsi="Arial" w:cs="Arial"/>
          <w:color w:val="231F20"/>
          <w:spacing w:val="-10"/>
          <w:kern w:val="28"/>
          <w:sz w:val="27"/>
          <w:szCs w:val="27"/>
          <w:shd w:val="clear" w:color="auto" w:fill="FFFFFF"/>
        </w:rPr>
        <w:t xml:space="preserve">Both these sentences have a </w:t>
      </w:r>
      <w:r w:rsidRPr="00982597">
        <w:rPr>
          <w:rFonts w:ascii="Arial" w:eastAsiaTheme="majorEastAsia" w:hAnsi="Arial" w:cs="Arial"/>
          <w:b/>
          <w:bCs/>
          <w:color w:val="231F20"/>
          <w:spacing w:val="-10"/>
          <w:kern w:val="28"/>
          <w:sz w:val="27"/>
          <w:szCs w:val="27"/>
          <w:shd w:val="clear" w:color="auto" w:fill="FFFFFF"/>
        </w:rPr>
        <w:t>subordinate clause</w:t>
      </w:r>
      <w:r w:rsidRPr="00982597">
        <w:rPr>
          <w:rFonts w:ascii="Arial" w:eastAsiaTheme="majorEastAsia" w:hAnsi="Arial" w:cs="Arial"/>
          <w:color w:val="231F20"/>
          <w:spacing w:val="-10"/>
          <w:kern w:val="28"/>
          <w:sz w:val="27"/>
          <w:szCs w:val="27"/>
          <w:shd w:val="clear" w:color="auto" w:fill="FFFFFF"/>
        </w:rPr>
        <w:t xml:space="preserve">. Subordinate clauses do not make sense on their own. </w:t>
      </w:r>
    </w:p>
    <w:p w14:paraId="52866BBB" w14:textId="77777777" w:rsidR="00982597" w:rsidRPr="00982597" w:rsidRDefault="00982597" w:rsidP="00982597">
      <w:pPr>
        <w:shd w:val="clear" w:color="auto" w:fill="FFFFFF"/>
        <w:spacing w:line="240" w:lineRule="auto"/>
        <w:textAlignment w:val="top"/>
        <w:rPr>
          <w:rFonts w:ascii="Arial" w:eastAsiaTheme="majorEastAsia" w:hAnsi="Arial" w:cs="Arial"/>
          <w:color w:val="231F20"/>
          <w:spacing w:val="-10"/>
          <w:kern w:val="28"/>
          <w:sz w:val="27"/>
          <w:szCs w:val="27"/>
          <w:shd w:val="clear" w:color="auto" w:fill="FFFFFF"/>
        </w:rPr>
      </w:pPr>
      <w:r w:rsidRPr="00982597">
        <w:rPr>
          <w:rFonts w:ascii="Arial" w:eastAsiaTheme="majorEastAsia" w:hAnsi="Arial" w:cs="Arial"/>
          <w:color w:val="231F20"/>
          <w:spacing w:val="-10"/>
          <w:kern w:val="28"/>
          <w:sz w:val="27"/>
          <w:szCs w:val="27"/>
          <w:shd w:val="clear" w:color="auto" w:fill="FFFFFF"/>
        </w:rPr>
        <w:t xml:space="preserve">These clauses need the main part of the sentence to make sense, so they are connected with a comma. </w:t>
      </w:r>
    </w:p>
    <w:p w14:paraId="09DFC61F" w14:textId="77777777" w:rsidR="00982597" w:rsidRPr="00982597" w:rsidRDefault="00982597" w:rsidP="00982597">
      <w:pPr>
        <w:shd w:val="clear" w:color="auto" w:fill="FFFFFF"/>
        <w:spacing w:line="240" w:lineRule="auto"/>
        <w:textAlignment w:val="top"/>
        <w:rPr>
          <w:rFonts w:ascii="Arial" w:eastAsiaTheme="majorEastAsia" w:hAnsi="Arial" w:cs="Arial"/>
          <w:color w:val="231F20"/>
          <w:spacing w:val="-10"/>
          <w:kern w:val="28"/>
          <w:sz w:val="27"/>
          <w:szCs w:val="27"/>
          <w:shd w:val="clear" w:color="auto" w:fill="FFFFFF"/>
        </w:rPr>
      </w:pPr>
      <w:r w:rsidRPr="00982597">
        <w:rPr>
          <w:rFonts w:ascii="Arial" w:eastAsiaTheme="majorEastAsia" w:hAnsi="Arial" w:cs="Arial"/>
          <w:color w:val="231F20"/>
          <w:spacing w:val="-10"/>
          <w:kern w:val="28"/>
          <w:sz w:val="27"/>
          <w:szCs w:val="27"/>
          <w:shd w:val="clear" w:color="auto" w:fill="FFFFFF"/>
        </w:rPr>
        <w:t>The comma shows that they are closely connected to the main part of the sentence.</w:t>
      </w:r>
    </w:p>
    <w:p w14:paraId="68C036ED" w14:textId="77777777" w:rsidR="00982597" w:rsidRPr="00982597" w:rsidRDefault="00982597" w:rsidP="00982597">
      <w:pPr>
        <w:shd w:val="clear" w:color="auto" w:fill="FFFFFF"/>
        <w:spacing w:line="240" w:lineRule="auto"/>
        <w:textAlignment w:val="top"/>
        <w:rPr>
          <w:rFonts w:ascii="Arial" w:eastAsiaTheme="majorEastAsia" w:hAnsi="Arial" w:cs="Arial"/>
          <w:color w:val="231F20"/>
          <w:spacing w:val="-10"/>
          <w:kern w:val="28"/>
          <w:sz w:val="27"/>
          <w:szCs w:val="27"/>
          <w:shd w:val="clear" w:color="auto" w:fill="FFFFFF"/>
        </w:rPr>
      </w:pPr>
      <w:r w:rsidRPr="00982597">
        <w:rPr>
          <w:rFonts w:ascii="Arial" w:eastAsiaTheme="majorEastAsia" w:hAnsi="Arial" w:cs="Arial"/>
          <w:color w:val="231F20"/>
          <w:spacing w:val="-10"/>
          <w:kern w:val="28"/>
          <w:sz w:val="27"/>
          <w:szCs w:val="27"/>
          <w:shd w:val="clear" w:color="auto" w:fill="FFFFFF"/>
        </w:rPr>
        <w:t>If the clauses make sense on their own, you don’t need to use a comma. For example:</w:t>
      </w:r>
    </w:p>
    <w:p w14:paraId="31080D9F" w14:textId="77777777" w:rsidR="00982597" w:rsidRPr="00982597" w:rsidRDefault="00982597" w:rsidP="00982597">
      <w:pPr>
        <w:numPr>
          <w:ilvl w:val="0"/>
          <w:numId w:val="18"/>
        </w:numPr>
        <w:shd w:val="clear" w:color="auto" w:fill="FFFFFF"/>
        <w:spacing w:line="240" w:lineRule="auto"/>
        <w:textAlignment w:val="top"/>
        <w:rPr>
          <w:rFonts w:ascii="Arial" w:eastAsiaTheme="majorEastAsia" w:hAnsi="Arial" w:cs="Arial"/>
          <w:color w:val="231F20"/>
          <w:spacing w:val="-10"/>
          <w:kern w:val="28"/>
          <w:sz w:val="27"/>
          <w:szCs w:val="27"/>
          <w:shd w:val="clear" w:color="auto" w:fill="FFFFFF"/>
        </w:rPr>
      </w:pPr>
      <w:r w:rsidRPr="00982597">
        <w:rPr>
          <w:rFonts w:ascii="Arial" w:eastAsiaTheme="majorEastAsia" w:hAnsi="Arial" w:cs="Arial"/>
          <w:color w:val="231F20"/>
          <w:spacing w:val="-10"/>
          <w:kern w:val="28"/>
          <w:sz w:val="27"/>
          <w:szCs w:val="27"/>
          <w:shd w:val="clear" w:color="auto" w:fill="FFFFFF"/>
        </w:rPr>
        <w:t>Albert was excited about eating. He wanted to use a knife and fork.</w:t>
      </w:r>
    </w:p>
    <w:p w14:paraId="124DB14B" w14:textId="49973900" w:rsidR="00366280" w:rsidRDefault="00366280" w:rsidP="00366280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</w:p>
    <w:p w14:paraId="49729C07" w14:textId="77777777" w:rsidR="00366280" w:rsidRPr="00366280" w:rsidRDefault="00366280" w:rsidP="00366280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</w:p>
    <w:p w14:paraId="733521D7" w14:textId="2D01BED2" w:rsidR="00DF4BF7" w:rsidRPr="00366280" w:rsidRDefault="00DF4BF7" w:rsidP="00366280">
      <w:pPr>
        <w:shd w:val="clear" w:color="auto" w:fill="FFFFFF"/>
        <w:spacing w:after="720" w:line="0" w:lineRule="auto"/>
        <w:textAlignment w:val="top"/>
        <w:rPr>
          <w:rFonts w:ascii="Arial" w:eastAsia="Times New Roman" w:hAnsi="Arial" w:cs="Arial"/>
          <w:color w:val="231F20"/>
          <w:sz w:val="15"/>
          <w:szCs w:val="15"/>
          <w:lang w:eastAsia="en-GB"/>
        </w:rPr>
      </w:pPr>
    </w:p>
    <w:p w14:paraId="7DB02A62" w14:textId="7D145F0D" w:rsidR="008A4389" w:rsidRPr="00E12501" w:rsidRDefault="00471A45" w:rsidP="00D3419B">
      <w:pPr>
        <w:pStyle w:val="Title"/>
        <w:rPr>
          <w:rFonts w:ascii="Comic Sans MS" w:hAnsi="Comic Sans MS"/>
        </w:rPr>
      </w:pPr>
      <w:r w:rsidRPr="00E12501">
        <w:rPr>
          <w:rFonts w:ascii="Comic Sans MS" w:hAnsi="Comic Sans MS"/>
        </w:rPr>
        <w:t>Practic</w:t>
      </w:r>
      <w:r w:rsidR="008A4389" w:rsidRPr="00E12501">
        <w:rPr>
          <w:rFonts w:ascii="Comic Sans MS" w:hAnsi="Comic Sans MS"/>
        </w:rPr>
        <w:t>e</w:t>
      </w:r>
    </w:p>
    <w:p w14:paraId="59410B31" w14:textId="77777777" w:rsidR="00982597" w:rsidRDefault="00982597" w:rsidP="00982597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Comic Sans MS" w:eastAsia="Times New Roman" w:hAnsi="Comic Sans MS" w:cs="Arial"/>
          <w:b/>
          <w:bCs/>
          <w:color w:val="231F20"/>
          <w:sz w:val="27"/>
          <w:szCs w:val="27"/>
          <w:lang w:eastAsia="en-GB"/>
        </w:rPr>
      </w:pPr>
      <w:r w:rsidRPr="00E12501">
        <w:rPr>
          <w:rFonts w:ascii="Comic Sans MS" w:eastAsia="Times New Roman" w:hAnsi="Comic Sans MS" w:cs="Arial"/>
          <w:b/>
          <w:bCs/>
          <w:color w:val="231F20"/>
          <w:sz w:val="27"/>
          <w:szCs w:val="27"/>
          <w:lang w:eastAsia="en-GB"/>
        </w:rPr>
        <w:t>Activity 1</w:t>
      </w:r>
      <w:r>
        <w:rPr>
          <w:rFonts w:ascii="Comic Sans MS" w:eastAsia="Times New Roman" w:hAnsi="Comic Sans MS" w:cs="Arial"/>
          <w:b/>
          <w:bCs/>
          <w:color w:val="231F20"/>
          <w:sz w:val="27"/>
          <w:szCs w:val="27"/>
          <w:lang w:eastAsia="en-GB"/>
        </w:rPr>
        <w:t xml:space="preserve"> &amp; 2</w:t>
      </w:r>
    </w:p>
    <w:p w14:paraId="2F573BF5" w14:textId="0AB0871A" w:rsidR="00982597" w:rsidRDefault="00982597" w:rsidP="00982597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Comic Sans MS" w:eastAsia="Times New Roman" w:hAnsi="Comic Sans MS" w:cs="Arial"/>
          <w:color w:val="231F20"/>
          <w:sz w:val="27"/>
          <w:szCs w:val="27"/>
          <w:lang w:eastAsia="en-GB"/>
        </w:rPr>
      </w:pPr>
      <w:r>
        <w:rPr>
          <w:rFonts w:ascii="Comic Sans MS" w:eastAsia="Times New Roman" w:hAnsi="Comic Sans MS" w:cs="Arial"/>
          <w:color w:val="231F20"/>
          <w:sz w:val="27"/>
          <w:szCs w:val="27"/>
          <w:lang w:eastAsia="en-GB"/>
        </w:rPr>
        <w:t xml:space="preserve">Activities 1 and 2 can be completed on the website attached at the top. </w:t>
      </w:r>
    </w:p>
    <w:p w14:paraId="590D141E" w14:textId="70E8CB7D" w:rsidR="00366280" w:rsidRDefault="00366280" w:rsidP="00D3419B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Comic Sans MS" w:eastAsia="Times New Roman" w:hAnsi="Comic Sans MS" w:cs="Arial"/>
          <w:color w:val="231F20"/>
          <w:sz w:val="27"/>
          <w:szCs w:val="27"/>
          <w:lang w:eastAsia="en-GB"/>
        </w:rPr>
      </w:pPr>
    </w:p>
    <w:p w14:paraId="21118FF5" w14:textId="4CD06480" w:rsidR="00366280" w:rsidRDefault="00982597" w:rsidP="00366280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Comic Sans MS" w:eastAsia="Times New Roman" w:hAnsi="Comic Sans MS" w:cs="Arial"/>
          <w:b/>
          <w:bCs/>
          <w:color w:val="231F20"/>
          <w:sz w:val="27"/>
          <w:szCs w:val="27"/>
          <w:lang w:eastAsia="en-GB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68EF272" wp14:editId="7D38C38C">
            <wp:simplePos x="0" y="0"/>
            <wp:positionH relativeFrom="margin">
              <wp:align>center</wp:align>
            </wp:positionH>
            <wp:positionV relativeFrom="paragraph">
              <wp:posOffset>382270</wp:posOffset>
            </wp:positionV>
            <wp:extent cx="6932815" cy="7306877"/>
            <wp:effectExtent l="0" t="0" r="190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2815" cy="7306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66280" w:rsidRPr="00E12501">
        <w:rPr>
          <w:rFonts w:ascii="Comic Sans MS" w:eastAsia="Times New Roman" w:hAnsi="Comic Sans MS" w:cs="Arial"/>
          <w:b/>
          <w:bCs/>
          <w:color w:val="231F20"/>
          <w:sz w:val="27"/>
          <w:szCs w:val="27"/>
          <w:lang w:eastAsia="en-GB"/>
        </w:rPr>
        <w:t xml:space="preserve">Activity </w:t>
      </w:r>
      <w:r w:rsidR="00366280">
        <w:rPr>
          <w:rFonts w:ascii="Comic Sans MS" w:eastAsia="Times New Roman" w:hAnsi="Comic Sans MS" w:cs="Arial"/>
          <w:b/>
          <w:bCs/>
          <w:color w:val="231F20"/>
          <w:sz w:val="27"/>
          <w:szCs w:val="27"/>
          <w:lang w:eastAsia="en-GB"/>
        </w:rPr>
        <w:t>3</w:t>
      </w:r>
    </w:p>
    <w:p w14:paraId="6A174721" w14:textId="454D9816" w:rsidR="00982597" w:rsidRDefault="00982597" w:rsidP="00366280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Comic Sans MS" w:eastAsia="Times New Roman" w:hAnsi="Comic Sans MS" w:cs="Arial"/>
          <w:b/>
          <w:bCs/>
          <w:color w:val="231F20"/>
          <w:sz w:val="27"/>
          <w:szCs w:val="27"/>
          <w:lang w:eastAsia="en-GB"/>
        </w:rPr>
      </w:pPr>
    </w:p>
    <w:p w14:paraId="4ECD948E" w14:textId="24A6A582" w:rsidR="00366280" w:rsidRDefault="00366280" w:rsidP="00366280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Comic Sans MS" w:eastAsia="Times New Roman" w:hAnsi="Comic Sans MS" w:cs="Arial"/>
          <w:b/>
          <w:bCs/>
          <w:color w:val="231F20"/>
          <w:sz w:val="27"/>
          <w:szCs w:val="27"/>
          <w:lang w:eastAsia="en-GB"/>
        </w:rPr>
      </w:pPr>
    </w:p>
    <w:p w14:paraId="2DD35FDE" w14:textId="77777777" w:rsidR="00366280" w:rsidRDefault="00366280" w:rsidP="00D3419B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Comic Sans MS" w:eastAsia="Times New Roman" w:hAnsi="Comic Sans MS" w:cs="Arial"/>
          <w:color w:val="231F20"/>
          <w:sz w:val="27"/>
          <w:szCs w:val="27"/>
          <w:lang w:eastAsia="en-GB"/>
        </w:rPr>
      </w:pPr>
    </w:p>
    <w:p w14:paraId="03410851" w14:textId="77777777" w:rsidR="00366280" w:rsidRPr="00366280" w:rsidRDefault="00366280" w:rsidP="00D3419B">
      <w:pPr>
        <w:shd w:val="clear" w:color="auto" w:fill="FFFFFF"/>
        <w:spacing w:after="100" w:afterAutospacing="1" w:line="240" w:lineRule="auto"/>
        <w:textAlignment w:val="top"/>
        <w:outlineLvl w:val="2"/>
        <w:rPr>
          <w:rFonts w:ascii="Comic Sans MS" w:eastAsia="Times New Roman" w:hAnsi="Comic Sans MS" w:cs="Arial"/>
          <w:color w:val="231F20"/>
          <w:sz w:val="27"/>
          <w:szCs w:val="27"/>
          <w:lang w:eastAsia="en-GB"/>
        </w:rPr>
      </w:pPr>
    </w:p>
    <w:p w14:paraId="213FE359" w14:textId="4CD88904" w:rsidR="00E12501" w:rsidRPr="00E12501" w:rsidRDefault="00E12501" w:rsidP="00D3419B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231F20"/>
          <w:sz w:val="27"/>
          <w:szCs w:val="27"/>
          <w:lang w:eastAsia="en-GB"/>
        </w:rPr>
      </w:pPr>
    </w:p>
    <w:p w14:paraId="2B01956A" w14:textId="77777777" w:rsidR="00E12501" w:rsidRPr="00E12501" w:rsidRDefault="00E12501" w:rsidP="00D3419B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231F20"/>
          <w:sz w:val="27"/>
          <w:szCs w:val="27"/>
          <w:lang w:eastAsia="en-GB"/>
        </w:rPr>
      </w:pPr>
    </w:p>
    <w:p w14:paraId="76CDD34E" w14:textId="77777777" w:rsidR="00E12501" w:rsidRPr="00E12501" w:rsidRDefault="00E12501" w:rsidP="00D3419B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231F20"/>
          <w:sz w:val="27"/>
          <w:szCs w:val="27"/>
          <w:lang w:eastAsia="en-GB"/>
        </w:rPr>
      </w:pPr>
    </w:p>
    <w:p w14:paraId="51304255" w14:textId="77777777" w:rsidR="00E12501" w:rsidRPr="00E12501" w:rsidRDefault="00E12501" w:rsidP="00D3419B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231F20"/>
          <w:sz w:val="27"/>
          <w:szCs w:val="27"/>
          <w:lang w:eastAsia="en-GB"/>
        </w:rPr>
      </w:pPr>
    </w:p>
    <w:p w14:paraId="436D9F67" w14:textId="77777777" w:rsidR="008A4389" w:rsidRPr="00E12501" w:rsidRDefault="003A306C" w:rsidP="00D3419B">
      <w:pPr>
        <w:pStyle w:val="blocks-text-blockparagraph"/>
        <w:shd w:val="clear" w:color="auto" w:fill="FFFFFF"/>
        <w:spacing w:before="0" w:beforeAutospacing="0"/>
        <w:rPr>
          <w:rFonts w:ascii="Comic Sans MS" w:hAnsi="Comic Sans MS"/>
        </w:rPr>
      </w:pPr>
      <w:r w:rsidRPr="00E12501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</w:t>
      </w:r>
    </w:p>
    <w:sectPr w:rsidR="008A4389" w:rsidRPr="00E12501" w:rsidSect="00982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208B8" w14:textId="77777777" w:rsidR="00E832D5" w:rsidRDefault="00E832D5" w:rsidP="0082412F">
      <w:pPr>
        <w:spacing w:after="0" w:line="240" w:lineRule="auto"/>
      </w:pPr>
      <w:r>
        <w:separator/>
      </w:r>
    </w:p>
  </w:endnote>
  <w:endnote w:type="continuationSeparator" w:id="0">
    <w:p w14:paraId="529D2483" w14:textId="77777777" w:rsidR="00E832D5" w:rsidRDefault="00E832D5" w:rsidP="0082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56EB1" w14:textId="77777777" w:rsidR="00E832D5" w:rsidRDefault="00E832D5" w:rsidP="0082412F">
      <w:pPr>
        <w:spacing w:after="0" w:line="240" w:lineRule="auto"/>
      </w:pPr>
      <w:r>
        <w:separator/>
      </w:r>
    </w:p>
  </w:footnote>
  <w:footnote w:type="continuationSeparator" w:id="0">
    <w:p w14:paraId="00F8A15B" w14:textId="77777777" w:rsidR="00E832D5" w:rsidRDefault="00E832D5" w:rsidP="00824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472EF" w14:textId="77777777" w:rsidR="00E832D5" w:rsidRDefault="00E832D5" w:rsidP="0082412F">
    <w:pPr>
      <w:pStyle w:val="Header"/>
      <w:jc w:val="center"/>
    </w:pPr>
    <w:r>
      <w:t>English Emergency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4D0E"/>
    <w:multiLevelType w:val="multilevel"/>
    <w:tmpl w:val="925A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9575A"/>
    <w:multiLevelType w:val="multilevel"/>
    <w:tmpl w:val="AAF8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B0536"/>
    <w:multiLevelType w:val="multilevel"/>
    <w:tmpl w:val="4C5E4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23152"/>
    <w:multiLevelType w:val="multilevel"/>
    <w:tmpl w:val="9500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1701E"/>
    <w:multiLevelType w:val="multilevel"/>
    <w:tmpl w:val="001C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930BBD"/>
    <w:multiLevelType w:val="multilevel"/>
    <w:tmpl w:val="2CF4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C13AA4"/>
    <w:multiLevelType w:val="multilevel"/>
    <w:tmpl w:val="F09C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141F3B"/>
    <w:multiLevelType w:val="multilevel"/>
    <w:tmpl w:val="A3BC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656924"/>
    <w:multiLevelType w:val="multilevel"/>
    <w:tmpl w:val="9A68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8B53B0"/>
    <w:multiLevelType w:val="multilevel"/>
    <w:tmpl w:val="BFBE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73726C"/>
    <w:multiLevelType w:val="multilevel"/>
    <w:tmpl w:val="E43A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403CD4"/>
    <w:multiLevelType w:val="multilevel"/>
    <w:tmpl w:val="AC00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C257B2"/>
    <w:multiLevelType w:val="multilevel"/>
    <w:tmpl w:val="120C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434078"/>
    <w:multiLevelType w:val="multilevel"/>
    <w:tmpl w:val="084C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E1216F"/>
    <w:multiLevelType w:val="multilevel"/>
    <w:tmpl w:val="A4A6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7971C0"/>
    <w:multiLevelType w:val="multilevel"/>
    <w:tmpl w:val="2B5E1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5D36AA"/>
    <w:multiLevelType w:val="multilevel"/>
    <w:tmpl w:val="B212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ED5094"/>
    <w:multiLevelType w:val="multilevel"/>
    <w:tmpl w:val="EF80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4"/>
  </w:num>
  <w:num w:numId="5">
    <w:abstractNumId w:val="10"/>
  </w:num>
  <w:num w:numId="6">
    <w:abstractNumId w:val="11"/>
  </w:num>
  <w:num w:numId="7">
    <w:abstractNumId w:val="8"/>
  </w:num>
  <w:num w:numId="8">
    <w:abstractNumId w:val="12"/>
  </w:num>
  <w:num w:numId="9">
    <w:abstractNumId w:val="3"/>
  </w:num>
  <w:num w:numId="10">
    <w:abstractNumId w:val="9"/>
  </w:num>
  <w:num w:numId="11">
    <w:abstractNumId w:val="16"/>
  </w:num>
  <w:num w:numId="12">
    <w:abstractNumId w:val="0"/>
  </w:num>
  <w:num w:numId="13">
    <w:abstractNumId w:val="6"/>
  </w:num>
  <w:num w:numId="14">
    <w:abstractNumId w:val="7"/>
  </w:num>
  <w:num w:numId="15">
    <w:abstractNumId w:val="1"/>
  </w:num>
  <w:num w:numId="16">
    <w:abstractNumId w:val="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11"/>
    <w:rsid w:val="00074911"/>
    <w:rsid w:val="00366280"/>
    <w:rsid w:val="003A306C"/>
    <w:rsid w:val="00471A45"/>
    <w:rsid w:val="004C53DE"/>
    <w:rsid w:val="007C3A1A"/>
    <w:rsid w:val="0082412F"/>
    <w:rsid w:val="008A4389"/>
    <w:rsid w:val="008F0F0D"/>
    <w:rsid w:val="0094617A"/>
    <w:rsid w:val="00982597"/>
    <w:rsid w:val="00994EBB"/>
    <w:rsid w:val="00AB7074"/>
    <w:rsid w:val="00D3419B"/>
    <w:rsid w:val="00D47025"/>
    <w:rsid w:val="00DF4BF7"/>
    <w:rsid w:val="00E12501"/>
    <w:rsid w:val="00E8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BBF0D"/>
  <w15:chartTrackingRefBased/>
  <w15:docId w15:val="{799F5037-63A6-4FF9-B0B9-EF24D947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1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30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A43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12F"/>
  </w:style>
  <w:style w:type="paragraph" w:styleId="Footer">
    <w:name w:val="footer"/>
    <w:basedOn w:val="Normal"/>
    <w:link w:val="FooterChar"/>
    <w:uiPriority w:val="99"/>
    <w:unhideWhenUsed/>
    <w:rsid w:val="00824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12F"/>
  </w:style>
  <w:style w:type="character" w:styleId="Hyperlink">
    <w:name w:val="Hyperlink"/>
    <w:basedOn w:val="DefaultParagraphFont"/>
    <w:uiPriority w:val="99"/>
    <w:unhideWhenUsed/>
    <w:rsid w:val="008A4389"/>
    <w:rPr>
      <w:color w:val="0563C1" w:themeColor="hyperlink"/>
      <w:u w:val="single"/>
    </w:rPr>
  </w:style>
  <w:style w:type="paragraph" w:customStyle="1" w:styleId="blocks-text-blockparagraph">
    <w:name w:val="blocks-text-block__paragraph"/>
    <w:basedOn w:val="Normal"/>
    <w:rsid w:val="008A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4389"/>
    <w:rPr>
      <w:b/>
      <w:bCs/>
    </w:rPr>
  </w:style>
  <w:style w:type="character" w:styleId="Emphasis">
    <w:name w:val="Emphasis"/>
    <w:basedOn w:val="DefaultParagraphFont"/>
    <w:uiPriority w:val="20"/>
    <w:qFormat/>
    <w:rsid w:val="008A438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A438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A43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43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A30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locks-promo-blockdescription">
    <w:name w:val="blocks-promo-block__description"/>
    <w:basedOn w:val="Normal"/>
    <w:rsid w:val="003A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6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341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4BF7"/>
    <w:rPr>
      <w:color w:val="605E5C"/>
      <w:shd w:val="clear" w:color="auto" w:fill="E1DFDD"/>
    </w:rPr>
  </w:style>
  <w:style w:type="paragraph" w:customStyle="1" w:styleId="blocks-text-blocklistitem">
    <w:name w:val="blocks-text-block__listitem"/>
    <w:basedOn w:val="Normal"/>
    <w:rsid w:val="00DF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F4BF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4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957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16419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0936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349911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6247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255571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4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13907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1603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76847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8058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661908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0018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0125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9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68002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0170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3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3407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203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4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576020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2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1327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821277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588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220425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6757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1011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1259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0550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2786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3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13228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1134">
                      <w:marLeft w:val="-12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2300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15831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49925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5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4121">
                      <w:marLeft w:val="-12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4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703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1774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wwp8mn/articles/zqk37p3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opics/zvwwxnb/articles/zc773k7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Barfoot</dc:creator>
  <cp:keywords/>
  <dc:description/>
  <cp:lastModifiedBy>Paddy Lahive</cp:lastModifiedBy>
  <cp:revision>4</cp:revision>
  <dcterms:created xsi:type="dcterms:W3CDTF">2021-03-03T10:26:00Z</dcterms:created>
  <dcterms:modified xsi:type="dcterms:W3CDTF">2021-04-21T12:50:00Z</dcterms:modified>
</cp:coreProperties>
</file>